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7674ED" w14:textId="77777777" w:rsidR="00905FF4" w:rsidRPr="00DD15BE" w:rsidRDefault="00012872" w:rsidP="00DD15BE">
      <w:pPr>
        <w:jc w:val="center"/>
      </w:pPr>
      <w:r>
        <w:rPr>
          <w:noProof/>
          <w:lang w:eastAsia="ru-RU"/>
        </w:rPr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77777777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B8E55" w14:textId="77777777"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F4FFE2F" w14:textId="77777777"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750D3" w14:textId="77777777"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144A350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3A2D39" w14:textId="77777777"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4FE5B288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EE88B" w14:textId="77777777"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адресу: </w:t>
      </w:r>
      <w:hyperlink r:id="rId7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032BEDDF" w14:textId="77777777"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47514187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14:paraId="134BB6C2" w14:textId="77777777"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F92C794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3ED298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4DE6E0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3ECD3F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0A8B7FD7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C67284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2921ED01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AE37009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033F418C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D234EB4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5AAEEB5E" w14:textId="77777777"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03886C83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14:paraId="23B79EA1" w14:textId="77777777"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C24544" wp14:editId="33E81E65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180774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3E2D298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CC24544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3B180774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3E2D298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1902FC28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AE2C741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90419B" wp14:editId="13319E32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290419B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05650B60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18E9131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04F7605F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0721E0C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14:paraId="6F86DE6E" w14:textId="77777777"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14:paraId="24100DA3" w14:textId="77777777" w:rsidR="00664B8F" w:rsidRPr="005A76CF" w:rsidRDefault="00CF11C5" w:rsidP="00664B8F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2138BDDB" wp14:editId="18D84DE2">
            <wp:extent cx="1895475" cy="101881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86" cy="1019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06B2">
        <w:rPr>
          <w:rFonts w:ascii="Times New Roman" w:hAnsi="Times New Roman" w:cs="Times New Roman"/>
          <w:b/>
          <w:color w:val="1F497D" w:themeColor="text2"/>
          <w:sz w:val="40"/>
        </w:rPr>
        <w:t>Категории граждан, имеющих</w:t>
      </w:r>
      <w:r w:rsidR="00212F50" w:rsidRPr="005A76CF">
        <w:rPr>
          <w:rFonts w:ascii="Times New Roman" w:hAnsi="Times New Roman" w:cs="Times New Roman"/>
          <w:b/>
          <w:color w:val="1F497D" w:themeColor="text2"/>
          <w:sz w:val="40"/>
        </w:rPr>
        <w:t xml:space="preserve"> право на получение </w:t>
      </w:r>
    </w:p>
    <w:p w14:paraId="16E7DA71" w14:textId="77777777" w:rsidR="00664B8F" w:rsidRDefault="00212F50" w:rsidP="00CF11C5">
      <w:pPr>
        <w:spacing w:after="0" w:line="240" w:lineRule="auto"/>
        <w:ind w:left="-567"/>
        <w:jc w:val="center"/>
        <w:rPr>
          <w:b/>
          <w:color w:val="1F497D" w:themeColor="text2"/>
          <w:sz w:val="40"/>
        </w:rPr>
      </w:pPr>
      <w:r w:rsidRPr="005A76CF">
        <w:rPr>
          <w:rFonts w:ascii="Times New Roman" w:hAnsi="Times New Roman" w:cs="Times New Roman"/>
          <w:b/>
          <w:color w:val="1F497D" w:themeColor="text2"/>
          <w:sz w:val="40"/>
        </w:rPr>
        <w:t>бесплатной юридической помощи</w:t>
      </w:r>
    </w:p>
    <w:p w14:paraId="57B3EBAE" w14:textId="77777777" w:rsidR="0077466D" w:rsidRPr="0077466D" w:rsidRDefault="0077466D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4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 </w:t>
      </w:r>
    </w:p>
    <w:p w14:paraId="2C6548C1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инвалиды I и II группы;</w:t>
      </w:r>
    </w:p>
    <w:p w14:paraId="051BA8E5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3D1B9C1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защитой прав и законных интересов усыновленных детей;</w:t>
      </w:r>
    </w:p>
    <w:p w14:paraId="06B1FEB9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7585B4D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уголовном судопроизводстве);</w:t>
      </w:r>
    </w:p>
    <w:p w14:paraId="2578117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22EC99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б) дети погибшего (умершего) в результате чрезвычайной ситуации;</w:t>
      </w:r>
    </w:p>
    <w:p w14:paraId="07F8270F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родители погибшего (умершего) в результате чрезвычайной ситуации;</w:t>
      </w:r>
    </w:p>
    <w:p w14:paraId="55FF1A54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лица, находившиеся на полном содержании погибшего (умершего)  в результате чрезвычайной ситуации или получавшие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граждане, здоровью которых причинен вред в результате чрезвычайной ситуации;</w:t>
      </w:r>
    </w:p>
    <w:p w14:paraId="7BDA2A33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либо документы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чрезвычайной ситуации;</w:t>
      </w:r>
    </w:p>
    <w:p w14:paraId="7B91EF7E" w14:textId="77777777" w:rsidR="0077466D" w:rsidRPr="00255F58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Федерации;</w:t>
      </w:r>
    </w:p>
    <w:p w14:paraId="289DB67A" w14:textId="77777777" w:rsidR="0077466D" w:rsidRPr="00822286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во всех предусмотренных законодательством видах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имеют: </w:t>
      </w:r>
    </w:p>
    <w:p w14:paraId="456E29FB" w14:textId="77777777"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68EFC26D" w14:textId="77777777" w:rsidR="004416E1" w:rsidRPr="004416E1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достигшие</w:t>
      </w:r>
      <w:r w:rsidRPr="004416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возраста 60 и 55 лет (соответственно мужчины и женщины);</w:t>
      </w:r>
    </w:p>
    <w:p w14:paraId="5102C862" w14:textId="77777777" w:rsidR="0077466D" w:rsidRPr="00255F58" w:rsidRDefault="00822286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приобретшим в соот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ветствии с Федеральным законом «О страховых пенсиях»</w:t>
      </w:r>
      <w:r w:rsidRPr="008222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право на страховую пенсию по старости, срок назначения которой или возраст для назначения которой не наступили;</w:t>
      </w:r>
    </w:p>
    <w:p w14:paraId="72CE29F2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граждане, имеющие трех и более несовершеннолетних детей;</w:t>
      </w:r>
    </w:p>
    <w:p w14:paraId="6A2C1AA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женщины, имеющие детей в возрасте до трех лет;</w:t>
      </w:r>
    </w:p>
    <w:p w14:paraId="39076EAE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до восемнадцати лет) без матери.</w:t>
      </w:r>
    </w:p>
    <w:p w14:paraId="6D2DE645" w14:textId="77777777" w:rsidR="0077466D" w:rsidRPr="00822286" w:rsidRDefault="00E80E24" w:rsidP="00E80E24">
      <w:pPr>
        <w:tabs>
          <w:tab w:val="left" w:pos="567"/>
          <w:tab w:val="left" w:pos="993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Право на получение бесплатной юридической помощи в виде правового консультирования в устной форме путем обращения </w:t>
      </w:r>
      <w:r w:rsidR="009107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="0077466D" w:rsidRPr="008222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 Государственное юридическое бюро дополнительно предоставляется следующим категориям граждан:  </w:t>
      </w:r>
    </w:p>
    <w:p w14:paraId="14E7D5D6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неработающим инвалидам III группы;</w:t>
      </w:r>
    </w:p>
    <w:p w14:paraId="1D033475" w14:textId="77777777" w:rsidR="0077466D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ветеранам боевых действий, членам семей погибших (умерших) ветеранов боевых действий;</w:t>
      </w:r>
    </w:p>
    <w:p w14:paraId="1F002B72" w14:textId="77777777" w:rsidR="004416E1" w:rsidRPr="004416E1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4416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14:paraId="648F7E11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6FE44138" w14:textId="77777777" w:rsidR="0077466D" w:rsidRPr="00255F58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заключении трудового договора</w:t>
      </w:r>
      <w:r w:rsidRPr="00255F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</w:t>
      </w:r>
    </w:p>
    <w:p w14:paraId="22A6E287" w14:textId="77777777" w:rsidR="0077466D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гражданам, награжденным нагрудным знаком «Почетный донор России»;</w:t>
      </w:r>
    </w:p>
    <w:p w14:paraId="774D1F25" w14:textId="77777777" w:rsidR="00822EDB" w:rsidRPr="00255F58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5F5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14:paraId="64B0C0EE" w14:textId="77777777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259D41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370B1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E02201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C66E678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37C998D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63E32C6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84F88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79BFF463" w14:textId="7777777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77777777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6EFA0A5F" w14:textId="3224C653"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 xml:space="preserve">Бесплатная юридическая помощь </w:t>
      </w:r>
      <w:proofErr w:type="spellStart"/>
      <w:r w:rsidRPr="00360201">
        <w:rPr>
          <w:rFonts w:ascii="Times New Roman" w:hAnsi="Times New Roman" w:cs="Times New Roman"/>
          <w:sz w:val="36"/>
          <w:szCs w:val="36"/>
        </w:rPr>
        <w:t>Госюрбюро</w:t>
      </w:r>
      <w:proofErr w:type="spellEnd"/>
      <w:r w:rsidRPr="00360201">
        <w:rPr>
          <w:rFonts w:ascii="Times New Roman" w:hAnsi="Times New Roman" w:cs="Times New Roman"/>
          <w:sz w:val="36"/>
          <w:szCs w:val="36"/>
        </w:rPr>
        <w:t xml:space="preserve">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</w:t>
      </w:r>
      <w:proofErr w:type="spellStart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Госюрбюро</w:t>
      </w:r>
      <w:proofErr w:type="spellEnd"/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по Свердловской области.</w:t>
      </w:r>
    </w:p>
    <w:p w14:paraId="096CCB76" w14:textId="77777777"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2DC6258A" w14:textId="77777777" w:rsidR="00822EDB" w:rsidRDefault="00791E42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9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14:paraId="259AF766" w14:textId="77777777" w:rsidR="00822286" w:rsidRPr="00500DE3" w:rsidRDefault="00822286" w:rsidP="00500DE3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4511DCD8" w14:textId="77777777" w:rsidR="00822EDB" w:rsidRPr="008C42C2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  <w:r w:rsidR="00ED7DE6"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59522DAC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адвокаты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осуществляет правовое консультирование в устной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</w:t>
      </w:r>
      <w:r w:rsidR="009107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 другие документы правового характера в следующих случаях:</w:t>
      </w:r>
    </w:p>
    <w:p w14:paraId="40AF0C3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1" w:history="1">
        <w:r w:rsidRPr="00ED7DE6">
          <w:rPr>
            <w:rFonts w:ascii="Times New Roman" w:eastAsia="Calibri" w:hAnsi="Times New Roman" w:cs="Times New Roman"/>
            <w:b/>
            <w:sz w:val="26"/>
            <w:szCs w:val="26"/>
            <w:lang w:eastAsia="ru-RU"/>
          </w:rPr>
          <w:t>кодексом</w:t>
        </w:r>
      </w:hyperlink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0C859759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C93830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</w:t>
      </w:r>
      <w:r w:rsidR="00C93830"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или с чрезвычайной ситуацией</w:t>
      </w: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;</w:t>
      </w:r>
    </w:p>
    <w:p w14:paraId="6D72C09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2DB88965" w14:textId="77777777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77777777"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75DBEEA7" w14:textId="77777777" w:rsidR="00C93830" w:rsidRP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C9383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115F7575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медико-социальная экспертиза и реабилитация инвалидов;</w:t>
      </w:r>
    </w:p>
    <w:p w14:paraId="1DB3B03A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 должностных лиц.</w:t>
      </w:r>
    </w:p>
    <w:p w14:paraId="117C73B8" w14:textId="77777777" w:rsidR="00903282" w:rsidRPr="00ED7DE6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14:paraId="6E701ABB" w14:textId="77777777"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BE5D4F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Государственные юридические бюро 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адвокаты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6B0E96C2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5954286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б) о возмещении вреда, причиненного смертью кормильца, увечьем или иным повреждением здоровья, связанным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591BCC24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1A73681B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14:paraId="586DA448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гражданами, в отношении которых судами рассматриваются дела о принудительной госпитализации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психиатрический стационар или продлении срока принудительной госпитализации в психиатрическом стационаре;</w:t>
      </w:r>
    </w:p>
    <w:p w14:paraId="0B8A2680" w14:textId="77777777" w:rsidR="00903282" w:rsidRPr="00ED7DE6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гражданами, пострадав</w:t>
      </w:r>
      <w:r w:rsidR="006723E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шими от чрезвычайной ситуации</w:t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</w:t>
      </w:r>
    </w:p>
    <w:p w14:paraId="4DF3BF99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0A3088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Государственные юридические бюро оказывают граж</w:t>
      </w:r>
      <w:r w:rsidRPr="00ED7DE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данам, указанным </w:t>
      </w:r>
      <w:r w:rsidRPr="0090328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федеральном законе, дополнительно к случаям, когда бесплатная юридическая помощь этим гражданам оказывается в соответствии                        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70F48867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14:paraId="1C7C8D50" w14:textId="77777777" w:rsidR="00822286" w:rsidRPr="00ED7DE6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2228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общения с ребенком дедушки, бабушки;</w:t>
      </w:r>
    </w:p>
    <w:p w14:paraId="7145F4ED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14:paraId="4CE8ABC1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смертью кормильца;</w:t>
      </w:r>
    </w:p>
    <w:p w14:paraId="6DAB323A" w14:textId="77777777" w:rsidR="00903282" w:rsidRPr="00ED7DE6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14:paraId="5BB2DBF2" w14:textId="77777777" w:rsidR="00822EDB" w:rsidRPr="004416E1" w:rsidRDefault="00903282" w:rsidP="00664B8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Pr="00ED7DE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 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14:paraId="77ACBCEF" w14:textId="77777777"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 wp14:anchorId="2F72B07A" wp14:editId="5DE90A5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1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89527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AFFCEE9" w14:textId="08FEFD4C" w:rsidR="00DD3F54" w:rsidRP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002A739F" w14:textId="10275BF0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1A1AB69" w14:textId="3EFD6CD3" w:rsidR="008C42C2" w:rsidRDefault="00DD3F54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(343) 272-72-77 </w:t>
            </w:r>
          </w:p>
          <w:p w14:paraId="2A88F5DA" w14:textId="18C5A6EE" w:rsidR="009120DA" w:rsidRPr="00DD3F54" w:rsidRDefault="009120DA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D4E" w:rsidRPr="00DD3F54" w14:paraId="5B76BD15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p w14:paraId="0494946F" w14:textId="6AB1A6CC" w:rsidR="00027D4E" w:rsidRPr="00DD3F54" w:rsidRDefault="00E03D9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B50950" wp14:editId="18711AFD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173990</wp:posOffset>
                      </wp:positionV>
                      <wp:extent cx="904875" cy="285750"/>
                      <wp:effectExtent l="0" t="19050" r="47625" b="38100"/>
                      <wp:wrapNone/>
                      <wp:docPr id="46" name="Стрелка вправо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1E31D33" id="Стрелка вправо 46" o:spid="_x0000_s1026" type="#_x0000_t13" style="position:absolute;margin-left:290.7pt;margin-top:13.7pt;width:71.2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" adj="18189" fillcolor="yellow" strokecolor="#243f60 [1604]" strokeweight="2pt"/>
                  </w:pict>
                </mc:Fallback>
              </mc:AlternateContent>
            </w:r>
            <w:r w:rsidR="00027D4E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30F293C" w14:textId="38352AA4" w:rsidR="00027D4E" w:rsidRP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07ADC482" w14:textId="296DABB8" w:rsidR="00027D4E" w:rsidRPr="00DD3F54" w:rsidRDefault="001D6776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Культуры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д. </w:t>
            </w:r>
            <w:r w:rsidR="00626B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027D4E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</w:t>
            </w:r>
          </w:p>
        </w:tc>
        <w:tc>
          <w:tcPr>
            <w:tcW w:w="7053" w:type="dxa"/>
            <w:shd w:val="clear" w:color="auto" w:fill="FFFFFF" w:themeFill="background1"/>
          </w:tcPr>
          <w:p w14:paraId="30585D4F" w14:textId="589856A8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006E60" w14:textId="51EF4BB6" w:rsidR="0043237A" w:rsidRPr="00DD3F54" w:rsidRDefault="0043237A" w:rsidP="00432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30972813" w14:textId="77777777" w:rsidR="00027D4E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23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(343) 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626BEA"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26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  <w:p w14:paraId="31E93A85" w14:textId="77777777" w:rsidR="008C42C2" w:rsidRPr="00027D4E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F54" w:rsidRPr="00DD3F54" w14:paraId="4CE645AF" w14:textId="77777777" w:rsidTr="00791E42">
        <w:tc>
          <w:tcPr>
            <w:tcW w:w="6947" w:type="dxa"/>
            <w:shd w:val="clear" w:color="auto" w:fill="FFFFFF" w:themeFill="background1"/>
          </w:tcPr>
          <w:p w14:paraId="7540B461" w14:textId="66C1322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CAB2B1" wp14:editId="700F1E4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175260</wp:posOffset>
                      </wp:positionV>
                      <wp:extent cx="904875" cy="276225"/>
                      <wp:effectExtent l="0" t="19050" r="47625" b="47625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8B84CEA" id="Стрелка вправо 47" o:spid="_x0000_s1026" type="#_x0000_t13" style="position:absolute;margin-left:289.2pt;margin-top:13.8pt;width:71.2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E54E0B4" w14:textId="679F565E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14:paraId="293D2FC9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14:paraId="11F10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679A713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46E12C0B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14:paraId="476370AC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32A69B2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390C2430" w14:textId="77777777" w:rsidR="00DD3F54" w:rsidRPr="00DD3F54" w:rsidRDefault="0043237A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CB11C5" wp14:editId="52ED940F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176530</wp:posOffset>
                      </wp:positionV>
                      <wp:extent cx="895350" cy="285750"/>
                      <wp:effectExtent l="0" t="19050" r="38100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E0F3F1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8" o:spid="_x0000_s1026" type="#_x0000_t13" style="position:absolute;margin-left:290.7pt;margin-top:13.9pt;width:7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1D52892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14:paraId="0982286F" w14:textId="5FD178C4"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20</w:t>
            </w:r>
          </w:p>
          <w:p w14:paraId="6155D10F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34422922" w14:textId="498267D6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930BA6A" w14:textId="791A029C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D6C7623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14:paraId="14FCD956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1107078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4D25A702" w14:textId="428AFD0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C7940" wp14:editId="0A84E1F2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168910</wp:posOffset>
                      </wp:positionV>
                      <wp:extent cx="866775" cy="295275"/>
                      <wp:effectExtent l="0" t="19050" r="47625" b="47625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1DFE8AD" id="Стрелка вправо 49" o:spid="_x0000_s1026" type="#_x0000_t13" style="position:absolute;margin-left:290.7pt;margin-top:13.3pt;width:68.25pt;height:23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884CD4C" w14:textId="1C88AE14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14:paraId="59C4A0B8" w14:textId="155D0162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107</w:t>
            </w:r>
          </w:p>
          <w:p w14:paraId="675690F4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7F03BFDF" w14:textId="5BA370C3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4DE4C90B" w14:textId="2EC89568"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5D018EB9" w14:textId="77777777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14:paraId="1FCD4658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860B903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0EB75E8C" w14:textId="3E8F6D9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DFE549" wp14:editId="32638F71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170180</wp:posOffset>
                      </wp:positionV>
                      <wp:extent cx="866775" cy="276225"/>
                      <wp:effectExtent l="0" t="19050" r="47625" b="47625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8CD6C04" id="Стрелка вправо 50" o:spid="_x0000_s1026" type="#_x0000_t13" style="position:absolute;margin-left:290.7pt;margin-top:13.4pt;width:68.25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B2E81E" w14:textId="384B5F2F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14:paraId="097F96C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14:paraId="7EC7F58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1D3ACD11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3D9C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2E3CD6D" w14:textId="10376B84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14:paraId="784C763B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14:paraId="21A67126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94F761B" w14:textId="77777777" w:rsidR="0043237A" w:rsidRDefault="0043237A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7B53D714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t>Участники негосударственной системы бесплатной юридической помощи</w:t>
      </w:r>
    </w:p>
    <w:p w14:paraId="705387D4" w14:textId="77777777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4F8EB159" w14:textId="77777777"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14:paraId="30367B60" w14:textId="77777777"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5440630B" w14:textId="77777777"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90CFF0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14:paraId="4985F1D2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329AD1A4" w14:textId="77777777"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695DF0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CE9835" wp14:editId="1FB1FE4D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32F868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14:paraId="7D45A676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740FFAD2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14:paraId="2416312B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14:paraId="0269013D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116120A2" w14:textId="77777777"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C3AF341" w14:textId="77777777"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DEA63" w14:textId="21E8A9DC"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53DBDB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Уральского института управления филиала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14:paraId="50A5987A" w14:textId="77777777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</w:t>
      </w:r>
    </w:p>
    <w:p w14:paraId="7BD76937" w14:textId="77777777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14:paraId="11EC6E93" w14:textId="77777777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14:paraId="365AC02A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528ADF07" w14:textId="77777777"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5615C" w14:textId="00FCC3EF" w:rsidR="009A7F96" w:rsidRPr="00097343" w:rsidRDefault="009A7F96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2DB837" wp14:editId="5D00CBB4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032239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  <w:r w:rsidRPr="00097343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Института права и предпринимательства </w:t>
      </w:r>
      <w:proofErr w:type="spellStart"/>
      <w:r w:rsidRPr="00097343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7E2BA1BB" w14:textId="77777777"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4DCA9" w14:textId="50547D37"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14:paraId="261DA4D1" w14:textId="753940E8"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0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403E">
        <w:rPr>
          <w:rFonts w:ascii="Times New Roman" w:hAnsi="Times New Roman" w:cs="Times New Roman"/>
          <w:sz w:val="28"/>
          <w:szCs w:val="28"/>
        </w:rPr>
        <w:t xml:space="preserve">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14:paraId="54A24238" w14:textId="1931E911"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14:paraId="6FD33DBA" w14:textId="51CF4607"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15F3EB2E" w14:textId="77777777"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14:paraId="7FFE3B85" w14:textId="3F00971D"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14:paraId="14B21ADD" w14:textId="77777777"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E5760" w14:textId="77777777"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AD3AC" w14:textId="37F0236E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939B4D" wp14:editId="73B98374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FE9E1A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Юстиции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6D872022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8B075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78C7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Равинович</w:t>
      </w:r>
      <w:proofErr w:type="spellEnd"/>
    </w:p>
    <w:p w14:paraId="40C67F4D" w14:textId="5DF7D993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="00A971D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7E1F" w14:textId="09B9A762"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14:paraId="2CAE7462" w14:textId="2FE2E2F9"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14:paraId="10A40625" w14:textId="77777777"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C77B4" w14:textId="22C566BF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F4F8F9" wp14:editId="07002E5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43E8C2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государственного и международного права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AD9326B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020CB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14:paraId="2DA6D122" w14:textId="31C41C20"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3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73B1C078" w14:textId="29D989AC"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0531A180" w14:textId="77777777"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14:paraId="5C0D602C" w14:textId="2E2A487E"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14:paraId="082F6C6D" w14:textId="77777777" w:rsidR="009A7F96" w:rsidRP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F4F6A" w14:textId="43003DE8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3EE6ED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прокуратуры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14:paraId="75CCA8F3" w14:textId="50694556"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14:paraId="477A7121" w14:textId="79AD43C0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532FAF">
        <w:rPr>
          <w:rFonts w:ascii="Times New Roman" w:hAnsi="Times New Roman" w:cs="Times New Roman"/>
          <w:sz w:val="28"/>
          <w:szCs w:val="28"/>
        </w:rPr>
        <w:t>, обед с 12.00 до 13.00 часов</w:t>
      </w:r>
    </w:p>
    <w:p w14:paraId="3F52ECC2" w14:textId="335A25F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14:paraId="6B51AC49" w14:textId="7190F359"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822EDB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 w15:restartNumberingAfterBreak="0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C1"/>
    <w:rsid w:val="00012872"/>
    <w:rsid w:val="00027D4E"/>
    <w:rsid w:val="00050CF4"/>
    <w:rsid w:val="00072458"/>
    <w:rsid w:val="00097343"/>
    <w:rsid w:val="000F0D2F"/>
    <w:rsid w:val="00104CB8"/>
    <w:rsid w:val="0011494C"/>
    <w:rsid w:val="00114A31"/>
    <w:rsid w:val="0012256A"/>
    <w:rsid w:val="00125313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A2F82"/>
    <w:rsid w:val="002B2C2F"/>
    <w:rsid w:val="002D4CB6"/>
    <w:rsid w:val="002E22D2"/>
    <w:rsid w:val="00321A2B"/>
    <w:rsid w:val="00331558"/>
    <w:rsid w:val="003324A2"/>
    <w:rsid w:val="003338DA"/>
    <w:rsid w:val="00340DC5"/>
    <w:rsid w:val="00360201"/>
    <w:rsid w:val="003623A8"/>
    <w:rsid w:val="00374551"/>
    <w:rsid w:val="00377C26"/>
    <w:rsid w:val="00390837"/>
    <w:rsid w:val="003C27AB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05BA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616A0"/>
    <w:rsid w:val="00C907EA"/>
    <w:rsid w:val="00C93830"/>
    <w:rsid w:val="00CC274A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A64CC"/>
    <w:rsid w:val="00EA65AD"/>
    <w:rsid w:val="00EB403E"/>
    <w:rsid w:val="00ED4299"/>
    <w:rsid w:val="00ED51B2"/>
    <w:rsid w:val="00ED7DE6"/>
    <w:rsid w:val="00EE530B"/>
    <w:rsid w:val="00EF3FB5"/>
    <w:rsid w:val="00F33405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  <w15:docId w15:val="{4E0D8AC5-AC78-450A-A5DE-3C6CEC1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linic@usla.ru" TargetMode="External"/><Relationship Id="rId3" Type="http://schemas.openxmlformats.org/officeDocument/2006/relationships/styles" Target="styles.xml"/><Relationship Id="rId7" Type="http://schemas.openxmlformats.org/officeDocument/2006/relationships/hyperlink" Target="http://svd.msudrf.ru" TargetMode="Externa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BEEC46A7041ED91C6191662A59DA90047B91E4B4AAF6B7FB91668CC779SCv7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svd.msud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307AA-84F8-4F5B-B728-6ECB5136D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3313</Words>
  <Characters>18888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NaumovaLL</cp:lastModifiedBy>
  <cp:revision>3</cp:revision>
  <cp:lastPrinted>2021-10-27T09:47:00Z</cp:lastPrinted>
  <dcterms:created xsi:type="dcterms:W3CDTF">2021-11-12T05:59:00Z</dcterms:created>
  <dcterms:modified xsi:type="dcterms:W3CDTF">2021-11-12T05:59:00Z</dcterms:modified>
</cp:coreProperties>
</file>